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2E71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40F4">
        <w:rPr>
          <w:rFonts w:ascii="Times New Roman" w:hAnsi="Times New Roman"/>
          <w:sz w:val="24"/>
          <w:szCs w:val="24"/>
        </w:rPr>
        <w:t>DUllmann@blaney.com; SGaudreau@blaney.com; NRambaran@blaney.com;</w:t>
      </w:r>
    </w:p>
    <w:p w14:paraId="494A7AE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kmahar@millerthomson.com; aiqbal@millerthomson.com; philreynolds@deloitte.ca;</w:t>
      </w:r>
    </w:p>
    <w:p w14:paraId="495A695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tambachtsheer@deloitte.ca; jsleeth@deloitte.ca; lwilliams@tgf.ca; pfesharaki@tgf.ca;</w:t>
      </w:r>
    </w:p>
    <w:p w14:paraId="2C8895B0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milly.chow@blakes.com; chris.burr@blakes.com; aryo.shalviri@blakes.com;</w:t>
      </w:r>
    </w:p>
    <w:p w14:paraId="0EE33B4F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nbrearton@kpmg.ca; katherineforbes@kpmg.ca; dmcintosh@alvarezandmarsal.com;</w:t>
      </w:r>
    </w:p>
    <w:p w14:paraId="3E670C48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gkarpel@alvarezandmarsa</w:t>
      </w:r>
      <w:r w:rsidRPr="00DF40F4">
        <w:rPr>
          <w:rFonts w:ascii="Times New Roman" w:hAnsi="Times New Roman"/>
          <w:sz w:val="24"/>
          <w:szCs w:val="24"/>
        </w:rPr>
        <w:t>l.com; sbabe@airdberlis.com; amiakichev@foglers.com;</w:t>
      </w:r>
    </w:p>
    <w:p w14:paraId="124F040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mfleming@foglers.com; ahatnay@kmlaw.ca; dyiokaris@kmlaw.ca;</w:t>
      </w:r>
    </w:p>
    <w:p w14:paraId="7C5AE452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zweigs@bennettjones.com; blinickj@bennettjones.com; jmcelman@coxandpalmer.com;</w:t>
      </w:r>
    </w:p>
    <w:p w14:paraId="45F6252F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tdunn@mindengross.com; sposen@mindengross.com; vince@deangelisla</w:t>
      </w:r>
      <w:r w:rsidRPr="00DF40F4">
        <w:rPr>
          <w:rFonts w:ascii="Times New Roman" w:hAnsi="Times New Roman"/>
          <w:sz w:val="24"/>
          <w:szCs w:val="24"/>
        </w:rPr>
        <w:t>w.ca;</w:t>
      </w:r>
    </w:p>
    <w:p w14:paraId="0EFD5E9C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 xml:space="preserve">lcorne@dickinsonwright.com; </w:t>
      </w:r>
      <w:r w:rsidRPr="00172375">
        <w:rPr>
          <w:rFonts w:ascii="Times New Roman" w:hAnsi="Times New Roman"/>
          <w:sz w:val="24"/>
          <w:szCs w:val="24"/>
        </w:rPr>
        <w:t>mattmoses17@hotmail.com</w:t>
      </w:r>
      <w:r w:rsidRPr="00DF40F4">
        <w:rPr>
          <w:rFonts w:ascii="Times New Roman" w:hAnsi="Times New Roman"/>
          <w:sz w:val="24"/>
          <w:szCs w:val="24"/>
        </w:rPr>
        <w:t>; canadamink@outlook.com;</w:t>
      </w:r>
    </w:p>
    <w:p w14:paraId="292334AE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frank.spizzirri@audaxlaw.com; info@petkerlaw.com; harp@corestone.ca;</w:t>
      </w:r>
    </w:p>
    <w:p w14:paraId="46A8BEE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stanvir@chaitons.com; jason.inman@fcc-fac.ca; diane.winters@justice.gc.ca;</w:t>
      </w:r>
    </w:p>
    <w:p w14:paraId="52B110B1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kevin.ohara@fin.gov.on.ca; tl</w:t>
      </w:r>
      <w:r w:rsidRPr="00DF40F4">
        <w:rPr>
          <w:rFonts w:ascii="Times New Roman" w:hAnsi="Times New Roman"/>
          <w:sz w:val="24"/>
          <w:szCs w:val="24"/>
        </w:rPr>
        <w:t>ane@recipeunlimited.com; Emily.Ng@toronto.ca; Michele.A.Wright@toronto.ca; sweisz@wfklaw.ca; cmcgoey@wfklaw.ca;</w:t>
      </w:r>
    </w:p>
    <w:p w14:paraId="6DDA2F8A" w14:textId="77777777" w:rsidR="003F1112" w:rsidRPr="00BE469B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LCorne@dickinsonwright.com; cfrancis@mindengross.com</w:t>
      </w:r>
    </w:p>
    <w:sectPr w:rsidR="003F1112" w:rsidRPr="00BE46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BC13" w14:textId="77777777" w:rsidR="0079349B" w:rsidRDefault="0079349B">
      <w:pPr>
        <w:spacing w:after="0" w:line="240" w:lineRule="auto"/>
      </w:pPr>
      <w:r>
        <w:separator/>
      </w:r>
    </w:p>
  </w:endnote>
  <w:endnote w:type="continuationSeparator" w:id="0">
    <w:p w14:paraId="472E453E" w14:textId="77777777" w:rsidR="0079349B" w:rsidRDefault="0079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F560" w14:textId="77777777" w:rsidR="00532825" w:rsidRDefault="0079349B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EE3D27F" wp14:editId="650F3377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5943600" cy="228600"/>
              <wp:effectExtent l="0" t="0" r="0" b="0"/>
              <wp:wrapNone/>
              <wp:docPr id="12" name="DocsID_PF4378259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65A90" w14:textId="77777777" w:rsidR="00532825" w:rsidRPr="00C55343" w:rsidRDefault="0079349B">
                          <w:pPr>
                            <w:pStyle w:val="DocsID"/>
                          </w:pPr>
                          <w:r>
                            <w:t>50695423.1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378259541" o:spid="_x0000_s2049" type="#_x0000_t202" style="height:18pt;margin-left:0;margin-top:10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width:468pt;z-index:251659264" o:allowincell="f" filled="f" stroked="f">
              <v:textbox inset="0,0,0,0">
                <w:txbxContent>
                  <w:p w:rsidR="00532825" w:rsidRPr="00C55343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3E4B36">
                      <w:t>50695423.1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C780" w14:textId="77777777" w:rsidR="0079349B" w:rsidRDefault="0079349B">
      <w:pPr>
        <w:spacing w:after="0" w:line="240" w:lineRule="auto"/>
      </w:pPr>
      <w:r>
        <w:separator/>
      </w:r>
    </w:p>
  </w:footnote>
  <w:footnote w:type="continuationSeparator" w:id="0">
    <w:p w14:paraId="13749480" w14:textId="77777777" w:rsidR="0079349B" w:rsidRDefault="0079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AAD6" w14:textId="77777777" w:rsidR="00532825" w:rsidRDefault="0079349B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12"/>
    <w:rsid w:val="001E4012"/>
    <w:rsid w:val="006733E2"/>
    <w:rsid w:val="007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6618"/>
  <w15:docId w15:val="{6B9F7C40-781B-4851-8AC8-58FF8D3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Normal">
    <w:name w:val="BM Normal"/>
    <w:link w:val="BMNormalChar"/>
    <w:qFormat/>
    <w:rsid w:val="0063004F"/>
    <w:pPr>
      <w:spacing w:after="240"/>
    </w:pPr>
    <w:rPr>
      <w:rFonts w:ascii="Arial" w:eastAsia="Times New Roman" w:hAnsi="Arial"/>
      <w:lang w:val="en-CA" w:eastAsia="en-CA"/>
    </w:rPr>
  </w:style>
  <w:style w:type="character" w:customStyle="1" w:styleId="BMNormalChar">
    <w:name w:val="BM Normal Char"/>
    <w:link w:val="BMNormal"/>
    <w:rsid w:val="0063004F"/>
    <w:rPr>
      <w:rFonts w:ascii="Arial" w:eastAsia="Times New Roman" w:hAnsi="Arial"/>
      <w:lang w:val="en-CA" w:eastAsia="en-CA"/>
    </w:rPr>
  </w:style>
  <w:style w:type="paragraph" w:customStyle="1" w:styleId="StyleP2Title">
    <w:name w:val="StyleP2Title"/>
    <w:basedOn w:val="Normal"/>
    <w:rsid w:val="0063004F"/>
    <w:pPr>
      <w:spacing w:after="24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en-CA"/>
    </w:rPr>
  </w:style>
  <w:style w:type="paragraph" w:customStyle="1" w:styleId="ORBlock1">
    <w:name w:val="ORBlock1"/>
    <w:aliases w:val="B1"/>
    <w:basedOn w:val="Normal"/>
    <w:rsid w:val="0063004F"/>
    <w:pPr>
      <w:spacing w:before="240" w:after="240" w:line="240" w:lineRule="auto"/>
      <w:ind w:left="1440" w:right="1440"/>
    </w:pPr>
    <w:rPr>
      <w:rFonts w:ascii="Times New Roman" w:eastAsia="Times New Roman" w:hAnsi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3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NormalSgl">
    <w:name w:val="ACL Normal Sgl"/>
    <w:basedOn w:val="Normal"/>
    <w:uiPriority w:val="99"/>
    <w:rsid w:val="0063004F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Address">
    <w:name w:val="ACL BackPage Firm Address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Name">
    <w:name w:val="ACL BackPage Firm Name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b/>
      <w:bCs/>
      <w:caps/>
      <w:snapToGrid w:val="0"/>
      <w:sz w:val="24"/>
      <w:szCs w:val="24"/>
      <w:lang w:val="en-CA"/>
    </w:rPr>
  </w:style>
  <w:style w:type="character" w:customStyle="1" w:styleId="ACLCourtDocsFirmLawyers">
    <w:name w:val="ACL CourtDocs Firm Lawyers"/>
    <w:uiPriority w:val="99"/>
    <w:rsid w:val="0063004F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63004F"/>
    <w:rPr>
      <w:rFonts w:ascii="Arial" w:hAnsi="Arial"/>
    </w:rPr>
  </w:style>
  <w:style w:type="character" w:styleId="Hyperlink">
    <w:name w:val="Hyperlink"/>
    <w:uiPriority w:val="99"/>
    <w:unhideWhenUsed/>
    <w:rsid w:val="0063004F"/>
    <w:rPr>
      <w:color w:val="0000FF"/>
      <w:u w:val="single"/>
    </w:rPr>
  </w:style>
  <w:style w:type="character" w:customStyle="1" w:styleId="ACLLLP">
    <w:name w:val="ACL LLP"/>
    <w:uiPriority w:val="99"/>
    <w:rsid w:val="0063004F"/>
  </w:style>
  <w:style w:type="paragraph" w:customStyle="1" w:styleId="ACLBase">
    <w:name w:val="ACL Base"/>
    <w:uiPriority w:val="99"/>
    <w:rsid w:val="0063004F"/>
    <w:pPr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49"/>
    <w:semiHidden/>
    <w:rsid w:val="006C48F8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n-CA" w:eastAsia="en-CA"/>
    </w:rPr>
  </w:style>
  <w:style w:type="character" w:customStyle="1" w:styleId="HeaderChar">
    <w:name w:val="Header Char"/>
    <w:link w:val="Header"/>
    <w:uiPriority w:val="49"/>
    <w:semiHidden/>
    <w:rsid w:val="006C48F8"/>
    <w:rPr>
      <w:rFonts w:ascii="Arial" w:eastAsia="Times New Roman" w:hAnsi="Arial"/>
      <w:lang w:val="en-CA" w:eastAsia="en-CA"/>
    </w:rPr>
  </w:style>
  <w:style w:type="paragraph" w:customStyle="1" w:styleId="MTCentre">
    <w:name w:val="MTCentre"/>
    <w:aliases w:val="C"/>
    <w:basedOn w:val="Normal"/>
    <w:rsid w:val="00AA6AC5"/>
    <w:pPr>
      <w:spacing w:after="220" w:line="240" w:lineRule="auto"/>
      <w:jc w:val="center"/>
    </w:pPr>
    <w:rPr>
      <w:rFonts w:ascii="Arial" w:eastAsia="Times New Roman" w:hAnsi="Arial" w:cs="Arial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25"/>
    <w:rPr>
      <w:sz w:val="22"/>
      <w:szCs w:val="22"/>
    </w:rPr>
  </w:style>
  <w:style w:type="paragraph" w:customStyle="1" w:styleId="DocsID">
    <w:name w:val="DocsID"/>
    <w:basedOn w:val="Normal"/>
    <w:rsid w:val="00532825"/>
    <w:pPr>
      <w:spacing w:before="20" w:after="0" w:line="240" w:lineRule="auto"/>
    </w:pPr>
    <w:rPr>
      <w:rFonts w:ascii="Arial" w:eastAsia="Times New Roman" w:hAnsi="Arial" w:cs="Arial"/>
      <w:color w:val="000080"/>
      <w:sz w:val="16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D06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D1C9D"/>
    <w:pPr>
      <w:widowControl w:val="0"/>
      <w:autoSpaceDE w:val="0"/>
      <w:autoSpaceDN w:val="0"/>
      <w:adjustRightInd w:val="0"/>
      <w:spacing w:after="0" w:line="240" w:lineRule="auto"/>
      <w:ind w:left="808"/>
    </w:pPr>
    <w:rPr>
      <w:rFonts w:ascii="Times New Roman" w:eastAsiaTheme="minorEastAsia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D1C9D"/>
    <w:rPr>
      <w:rFonts w:ascii="Times New Roman" w:eastAsiaTheme="minorEastAsia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9BB1E-5751-4A54-830B-292A182DCAED}"/>
</file>

<file path=customXml/itemProps2.xml><?xml version="1.0" encoding="utf-8"?>
<ds:datastoreItem xmlns:ds="http://schemas.openxmlformats.org/officeDocument/2006/customXml" ds:itemID="{C6B34B2A-7C4C-48FA-96A0-A1A5BCB56BAE}"/>
</file>

<file path=customXml/itemProps3.xml><?xml version="1.0" encoding="utf-8"?>
<ds:datastoreItem xmlns:ds="http://schemas.openxmlformats.org/officeDocument/2006/customXml" ds:itemID="{7971DDC1-6F8D-44D2-9959-01A9A643B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Keene, Ashley</cp:lastModifiedBy>
  <cp:revision>2</cp:revision>
  <dcterms:created xsi:type="dcterms:W3CDTF">2020-11-30T15:13:00Z</dcterms:created>
  <dcterms:modified xsi:type="dcterms:W3CDTF">2020-11-30T15:15:00Z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50695423.1</vt:lpwstr>
  </property>
  <property fmtid="{D5CDD505-2E9C-101B-9397-08002B2CF9AE}" pid="4" name="ContentTypeId">
    <vt:lpwstr>0x01010056DCDCDD8CB7EB47B630CDD572E11DDD</vt:lpwstr>
  </property>
</Properties>
</file>